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D8" w:rsidRPr="00A00F97" w:rsidRDefault="008E36D8" w:rsidP="008E36D8">
      <w:pPr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8E36D8" w:rsidRPr="00A00F97" w:rsidRDefault="008E36D8" w:rsidP="008E36D8">
      <w:pPr>
        <w:spacing w:after="0" w:line="240" w:lineRule="auto"/>
        <w:rPr>
          <w:rFonts w:ascii="Arial" w:hAnsi="Arial" w:cs="Arial"/>
          <w:color w:val="FF0000"/>
          <w:sz w:val="20"/>
          <w:szCs w:val="20"/>
          <w:highlight w:val="yellow"/>
        </w:rPr>
      </w:pPr>
    </w:p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5211"/>
        <w:gridCol w:w="3119"/>
        <w:gridCol w:w="2712"/>
      </w:tblGrid>
      <w:tr w:rsidR="005875A7" w:rsidRPr="00A00F97" w:rsidTr="00C72411">
        <w:trPr>
          <w:trHeight w:val="841"/>
        </w:trPr>
        <w:tc>
          <w:tcPr>
            <w:tcW w:w="5211" w:type="dxa"/>
            <w:vAlign w:val="center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CONTRATO ESTATAL DE OBRA PÚBLICA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A BASE DE PRECIO UNITARIO Y TIEMPO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DETERMINADO</w:t>
            </w:r>
          </w:p>
        </w:tc>
        <w:tc>
          <w:tcPr>
            <w:tcW w:w="5831" w:type="dxa"/>
            <w:gridSpan w:val="2"/>
            <w:vAlign w:val="center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INSTITUTO ESTATAL DE INFRAESTRUCTURA FISICA EDUCATIVA I.E.I.F.E., SAN LUIS POTOSI, S.L.P.</w:t>
            </w:r>
          </w:p>
        </w:tc>
      </w:tr>
      <w:tr w:rsidR="005875A7" w:rsidRPr="00A00F97" w:rsidTr="00C72411">
        <w:trPr>
          <w:trHeight w:val="266"/>
        </w:trPr>
        <w:tc>
          <w:tcPr>
            <w:tcW w:w="5211" w:type="dxa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5831" w:type="dxa"/>
            <w:gridSpan w:val="2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5875A7" w:rsidRPr="00A00F97" w:rsidTr="00C72411">
        <w:trPr>
          <w:trHeight w:val="839"/>
        </w:trPr>
        <w:tc>
          <w:tcPr>
            <w:tcW w:w="5211" w:type="dxa"/>
            <w:vAlign w:val="center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NOMBRE O DENOMINACION SOCIAL:</w:t>
            </w:r>
          </w:p>
          <w:p w:rsidR="005875A7" w:rsidRPr="00A00F97" w:rsidRDefault="00B165D3" w:rsidP="00C724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C. GUILLERMO ANTONIO MARTINEZ LOPEZ</w:t>
            </w:r>
          </w:p>
        </w:tc>
        <w:tc>
          <w:tcPr>
            <w:tcW w:w="3119" w:type="dxa"/>
            <w:vAlign w:val="center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NÚMERO CONTRATO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AO-EST-247800010-</w:t>
            </w:r>
            <w:r w:rsidR="0028075D" w:rsidRPr="00A00F97">
              <w:rPr>
                <w:rFonts w:ascii="Arial" w:hAnsi="Arial" w:cs="Arial"/>
                <w:sz w:val="20"/>
                <w:szCs w:val="20"/>
              </w:rPr>
              <w:t>33</w:t>
            </w:r>
            <w:r w:rsidRPr="00A00F97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2712" w:type="dxa"/>
            <w:vAlign w:val="center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CONTRATACIÓN</w:t>
            </w:r>
          </w:p>
          <w:p w:rsidR="005875A7" w:rsidRPr="00A00F97" w:rsidRDefault="0028075D" w:rsidP="00C724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5875A7" w:rsidRPr="00A00F97">
              <w:rPr>
                <w:rFonts w:ascii="Arial" w:hAnsi="Arial" w:cs="Arial"/>
                <w:sz w:val="20"/>
                <w:szCs w:val="20"/>
              </w:rPr>
              <w:t>DE NOVIEMBRE DEL 2021</w:t>
            </w:r>
          </w:p>
        </w:tc>
      </w:tr>
      <w:tr w:rsidR="005875A7" w:rsidRPr="00A00F97" w:rsidTr="00C72411">
        <w:trPr>
          <w:trHeight w:val="1117"/>
        </w:trPr>
        <w:tc>
          <w:tcPr>
            <w:tcW w:w="5211" w:type="dxa"/>
            <w:vAlign w:val="center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NOMBRE DE CONTRATISTA Y/O REPRESENTANTE:</w:t>
            </w:r>
          </w:p>
          <w:p w:rsidR="005875A7" w:rsidRPr="00A00F97" w:rsidRDefault="00467B2E" w:rsidP="00C06C7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C. GUILLERMO ANTONIO MARTINEZ LOPEZ</w:t>
            </w:r>
            <w:r w:rsidRPr="00A00F9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875A7" w:rsidRPr="00A00F97">
              <w:rPr>
                <w:rFonts w:ascii="Arial" w:hAnsi="Arial" w:cs="Arial"/>
                <w:b/>
                <w:sz w:val="20"/>
                <w:szCs w:val="20"/>
              </w:rPr>
              <w:t xml:space="preserve">R.F.C. </w:t>
            </w:r>
            <w:r w:rsidRPr="00A00F97">
              <w:rPr>
                <w:rFonts w:ascii="Arial" w:hAnsi="Arial" w:cs="Arial"/>
                <w:sz w:val="20"/>
                <w:szCs w:val="20"/>
              </w:rPr>
              <w:t>MALG920729MQ9</w:t>
            </w:r>
          </w:p>
        </w:tc>
        <w:tc>
          <w:tcPr>
            <w:tcW w:w="3119" w:type="dxa"/>
            <w:vAlign w:val="center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NÚMERO CONCURSO</w:t>
            </w:r>
          </w:p>
          <w:p w:rsidR="005875A7" w:rsidRPr="00A00F97" w:rsidRDefault="0028075D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AO-EST-247800010-33</w:t>
            </w:r>
            <w:r w:rsidR="005875A7" w:rsidRPr="00A00F97">
              <w:rPr>
                <w:rFonts w:ascii="Arial" w:hAnsi="Arial" w:cs="Arial"/>
                <w:sz w:val="20"/>
                <w:szCs w:val="20"/>
              </w:rPr>
              <w:t>-2021</w:t>
            </w:r>
          </w:p>
        </w:tc>
        <w:tc>
          <w:tcPr>
            <w:tcW w:w="2712" w:type="dxa"/>
            <w:vAlign w:val="center"/>
          </w:tcPr>
          <w:p w:rsidR="005875A7" w:rsidRPr="00C06C7F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C7F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</w:p>
          <w:p w:rsidR="005875A7" w:rsidRPr="00C06C7F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C7F">
              <w:rPr>
                <w:rFonts w:ascii="Arial" w:hAnsi="Arial" w:cs="Arial"/>
                <w:b/>
                <w:sz w:val="20"/>
                <w:szCs w:val="20"/>
              </w:rPr>
              <w:t>ADJUDICACIÓN</w:t>
            </w:r>
          </w:p>
          <w:p w:rsidR="005875A7" w:rsidRPr="00A00F97" w:rsidRDefault="00C06C7F" w:rsidP="00C724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6C7F">
              <w:rPr>
                <w:rFonts w:ascii="Arial" w:hAnsi="Arial" w:cs="Arial"/>
                <w:sz w:val="20"/>
                <w:szCs w:val="20"/>
              </w:rPr>
              <w:t>20 DE OCTUBRE DEL 2021</w:t>
            </w:r>
          </w:p>
        </w:tc>
      </w:tr>
      <w:tr w:rsidR="005875A7" w:rsidRPr="00A00F97" w:rsidTr="00C72411">
        <w:trPr>
          <w:trHeight w:val="2267"/>
        </w:trPr>
        <w:tc>
          <w:tcPr>
            <w:tcW w:w="5211" w:type="dxa"/>
          </w:tcPr>
          <w:p w:rsidR="005875A7" w:rsidRPr="00A00F97" w:rsidRDefault="005875A7" w:rsidP="00C72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DOMICILIO FISCAL: </w:t>
            </w:r>
            <w:r w:rsidRPr="00A00F97">
              <w:rPr>
                <w:rFonts w:ascii="Arial" w:hAnsi="Arial" w:cs="Arial"/>
                <w:sz w:val="20"/>
                <w:szCs w:val="20"/>
              </w:rPr>
              <w:t xml:space="preserve">CALLE </w:t>
            </w:r>
            <w:r w:rsidR="0048756B" w:rsidRPr="00A00F97">
              <w:rPr>
                <w:rFonts w:ascii="Arial" w:hAnsi="Arial" w:cs="Arial"/>
                <w:sz w:val="20"/>
                <w:szCs w:val="20"/>
              </w:rPr>
              <w:t>FRANCISCO GONZALEZ BOCANEGRA #615</w:t>
            </w:r>
            <w:r w:rsidRPr="00A00F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7389" w:rsidRPr="00A00F97">
              <w:rPr>
                <w:rFonts w:ascii="Arial" w:hAnsi="Arial" w:cs="Arial"/>
                <w:sz w:val="20"/>
                <w:szCs w:val="20"/>
              </w:rPr>
              <w:t>AQUISMON</w:t>
            </w:r>
            <w:r w:rsidRPr="00A00F97">
              <w:rPr>
                <w:rFonts w:ascii="Arial" w:hAnsi="Arial" w:cs="Arial"/>
                <w:sz w:val="20"/>
                <w:szCs w:val="20"/>
              </w:rPr>
              <w:t xml:space="preserve">, S.L.P., </w:t>
            </w: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C.P. </w:t>
            </w:r>
            <w:r w:rsidR="008B7389" w:rsidRPr="00A00F97">
              <w:rPr>
                <w:rFonts w:ascii="Arial" w:hAnsi="Arial" w:cs="Arial"/>
                <w:sz w:val="20"/>
                <w:szCs w:val="20"/>
              </w:rPr>
              <w:t>79760</w:t>
            </w:r>
            <w:r w:rsidRPr="00A00F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5A7" w:rsidRPr="00A00F97" w:rsidRDefault="005875A7" w:rsidP="00C72411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DOMICILIO AUTORIZADO: </w:t>
            </w:r>
            <w:r w:rsidR="00534AB4" w:rsidRPr="00A00F97">
              <w:rPr>
                <w:rFonts w:ascii="Arial" w:hAnsi="Arial" w:cs="Arial"/>
                <w:sz w:val="20"/>
                <w:szCs w:val="20"/>
              </w:rPr>
              <w:t xml:space="preserve">CALLE FRANCISCO GONZALEZ BOCANEGRA #615, AQUISMON, S.L.P., </w:t>
            </w:r>
            <w:r w:rsidR="00534AB4" w:rsidRPr="00A00F97">
              <w:rPr>
                <w:rFonts w:ascii="Arial" w:hAnsi="Arial" w:cs="Arial"/>
                <w:b/>
                <w:sz w:val="20"/>
                <w:szCs w:val="20"/>
              </w:rPr>
              <w:t xml:space="preserve">C.P. </w:t>
            </w:r>
            <w:r w:rsidR="00534AB4" w:rsidRPr="00A00F97">
              <w:rPr>
                <w:rFonts w:ascii="Arial" w:hAnsi="Arial" w:cs="Arial"/>
                <w:sz w:val="20"/>
                <w:szCs w:val="20"/>
              </w:rPr>
              <w:t>79760.</w:t>
            </w:r>
          </w:p>
          <w:p w:rsidR="005875A7" w:rsidRPr="007A3C25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C25">
              <w:rPr>
                <w:rFonts w:ascii="Arial" w:hAnsi="Arial" w:cs="Arial"/>
                <w:b/>
                <w:sz w:val="20"/>
                <w:szCs w:val="20"/>
              </w:rPr>
              <w:t>TELFONO DE OFICINA:</w:t>
            </w:r>
            <w:r w:rsidR="007A3C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3C25" w:rsidRPr="007A3C25">
              <w:rPr>
                <w:rFonts w:ascii="Arial" w:hAnsi="Arial" w:cs="Arial"/>
                <w:sz w:val="20"/>
                <w:szCs w:val="20"/>
              </w:rPr>
              <w:t>444 238 6402</w:t>
            </w:r>
          </w:p>
          <w:p w:rsidR="005875A7" w:rsidRPr="007A3C25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75A7" w:rsidRPr="00A00F97" w:rsidRDefault="005875A7" w:rsidP="00C7241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3C25">
              <w:rPr>
                <w:rFonts w:ascii="Arial" w:hAnsi="Arial" w:cs="Arial"/>
                <w:b/>
                <w:sz w:val="20"/>
                <w:szCs w:val="20"/>
              </w:rPr>
              <w:t>TELÉFONO MOVIL:</w:t>
            </w:r>
          </w:p>
        </w:tc>
        <w:tc>
          <w:tcPr>
            <w:tcW w:w="5831" w:type="dxa"/>
            <w:gridSpan w:val="2"/>
            <w:vAlign w:val="center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MODALIDADES DE LA ADJUDICACION:</w:t>
            </w:r>
          </w:p>
          <w:p w:rsidR="005875A7" w:rsidRPr="00C06C7F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CONTRATO ESTATAL DE OBRA PÚBLICA, POR ADJUDICACION DIRECTA.</w:t>
            </w:r>
          </w:p>
        </w:tc>
      </w:tr>
      <w:tr w:rsidR="005875A7" w:rsidRPr="00A00F97" w:rsidTr="00C72411">
        <w:trPr>
          <w:trHeight w:val="567"/>
        </w:trPr>
        <w:tc>
          <w:tcPr>
            <w:tcW w:w="5211" w:type="dxa"/>
            <w:vAlign w:val="center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FECHA DE INCIO:</w:t>
            </w:r>
          </w:p>
          <w:p w:rsidR="005875A7" w:rsidRPr="00C06C7F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12 DE NOVIEMBRE DEL 2021</w:t>
            </w:r>
          </w:p>
        </w:tc>
        <w:tc>
          <w:tcPr>
            <w:tcW w:w="5831" w:type="dxa"/>
            <w:gridSpan w:val="2"/>
            <w:vAlign w:val="center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FECHA DE TERMINACIÓN:</w:t>
            </w:r>
          </w:p>
          <w:p w:rsidR="005875A7" w:rsidRPr="00C06C7F" w:rsidRDefault="00572706" w:rsidP="00C72411">
            <w:pPr>
              <w:rPr>
                <w:rFonts w:ascii="Arial" w:hAnsi="Arial" w:cs="Arial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11 DE MARZO</w:t>
            </w:r>
            <w:r w:rsidR="005875A7" w:rsidRPr="00A00F97">
              <w:rPr>
                <w:rFonts w:ascii="Arial" w:hAnsi="Arial" w:cs="Arial"/>
                <w:sz w:val="20"/>
                <w:szCs w:val="20"/>
              </w:rPr>
              <w:t xml:space="preserve"> DEL 2022</w:t>
            </w:r>
          </w:p>
        </w:tc>
      </w:tr>
    </w:tbl>
    <w:p w:rsidR="005875A7" w:rsidRPr="00A00F97" w:rsidRDefault="005875A7" w:rsidP="005875A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873"/>
        <w:gridCol w:w="2338"/>
        <w:gridCol w:w="3122"/>
        <w:gridCol w:w="2690"/>
      </w:tblGrid>
      <w:tr w:rsidR="005875A7" w:rsidRPr="00A00F97" w:rsidTr="00C72411">
        <w:tc>
          <w:tcPr>
            <w:tcW w:w="11023" w:type="dxa"/>
            <w:gridSpan w:val="4"/>
          </w:tcPr>
          <w:p w:rsidR="005875A7" w:rsidRPr="00A00F97" w:rsidRDefault="005875A7" w:rsidP="00DE5206">
            <w:pPr>
              <w:tabs>
                <w:tab w:val="left" w:pos="8026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NOMBRE, DESC</w:t>
            </w:r>
            <w:r w:rsidR="00DE5206" w:rsidRPr="00A00F97">
              <w:rPr>
                <w:rFonts w:ascii="Arial" w:hAnsi="Arial" w:cs="Arial"/>
                <w:b/>
                <w:sz w:val="20"/>
                <w:szCs w:val="20"/>
              </w:rPr>
              <w:t xml:space="preserve">RIPCION Y UBICACIÓN DE LA OBRA: </w:t>
            </w:r>
            <w:r w:rsidR="00DE5206" w:rsidRPr="00A00F97">
              <w:rPr>
                <w:rFonts w:ascii="Arial" w:hAnsi="Arial" w:cs="Arial"/>
                <w:sz w:val="20"/>
                <w:szCs w:val="20"/>
              </w:rPr>
              <w:t xml:space="preserve">CONSTRUCCION DE 3 AULAS DIDACTICAS Y UN MODULO DE SERVICIOS SANITARIOS “EDIFICIO A” Y CONSTRUCCION DE TRES AULAS DIDACTICAS Y UNA DIRECCIÓN “EDIFICIO B” EN ESTRUCTURA REGIONAL 6.00 X 8.00 M, INCLUYE PLAZA DE ACCESO Y ANDADORES, CISTERNA DE 5 M3, Y OBRAS COMPLEMENTARIAS, PRIMARIA EMILIANO ZAPATA, EN TAMBACA, TAMASOPO, S.L.P., </w:t>
            </w: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CON NUMERO DE CODIFICACIÓN: </w:t>
            </w:r>
            <w:r w:rsidR="00DE5206" w:rsidRPr="00A00F97">
              <w:rPr>
                <w:rFonts w:ascii="Arial" w:hAnsi="Arial" w:cs="Arial"/>
                <w:sz w:val="20"/>
                <w:szCs w:val="20"/>
              </w:rPr>
              <w:t>214023</w:t>
            </w:r>
            <w:r w:rsidRPr="00A00F97">
              <w:rPr>
                <w:rFonts w:ascii="Arial" w:hAnsi="Arial" w:cs="Arial"/>
                <w:sz w:val="20"/>
                <w:szCs w:val="20"/>
              </w:rPr>
              <w:t>.</w:t>
            </w:r>
            <w:r w:rsidRPr="00A00F97">
              <w:rPr>
                <w:rFonts w:ascii="Arial" w:hAnsi="Arial" w:cs="Arial"/>
                <w:b/>
                <w:sz w:val="20"/>
                <w:szCs w:val="20"/>
              </w:rPr>
              <w:t xml:space="preserve">   DIAS NATURALES DE EJECUCIÓN: </w:t>
            </w:r>
            <w:r w:rsidR="00DE5206" w:rsidRPr="00A00F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5875A7" w:rsidRPr="00A00F97" w:rsidTr="00C72411">
        <w:trPr>
          <w:trHeight w:val="1458"/>
        </w:trPr>
        <w:tc>
          <w:tcPr>
            <w:tcW w:w="2873" w:type="dxa"/>
          </w:tcPr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IMPORTE DEL CONTRATO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>$</w:t>
            </w:r>
            <w:r w:rsidR="00733F90" w:rsidRPr="00A00F97">
              <w:rPr>
                <w:rFonts w:ascii="Arial" w:hAnsi="Arial" w:cs="Arial"/>
                <w:sz w:val="20"/>
                <w:szCs w:val="20"/>
              </w:rPr>
              <w:t>7´075,269.98</w:t>
            </w:r>
          </w:p>
        </w:tc>
        <w:tc>
          <w:tcPr>
            <w:tcW w:w="2338" w:type="dxa"/>
          </w:tcPr>
          <w:p w:rsidR="005875A7" w:rsidRPr="000C598A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98A">
              <w:rPr>
                <w:rFonts w:ascii="Arial" w:hAnsi="Arial" w:cs="Arial"/>
                <w:b/>
                <w:sz w:val="20"/>
                <w:szCs w:val="20"/>
              </w:rPr>
              <w:t>IMPORTE DEL ANTICIPO</w:t>
            </w:r>
          </w:p>
          <w:p w:rsidR="005875A7" w:rsidRPr="000C598A" w:rsidRDefault="005875A7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98A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C598A">
              <w:rPr>
                <w:rFonts w:ascii="Arial" w:hAnsi="Arial" w:cs="Arial"/>
                <w:sz w:val="20"/>
                <w:szCs w:val="20"/>
              </w:rPr>
              <w:t>$</w:t>
            </w:r>
            <w:r w:rsidR="000C598A" w:rsidRPr="000C598A">
              <w:rPr>
                <w:rFonts w:ascii="Arial" w:hAnsi="Arial" w:cs="Arial"/>
                <w:sz w:val="20"/>
                <w:szCs w:val="20"/>
              </w:rPr>
              <w:t>3´537,634.99</w:t>
            </w:r>
          </w:p>
        </w:tc>
        <w:tc>
          <w:tcPr>
            <w:tcW w:w="3122" w:type="dxa"/>
          </w:tcPr>
          <w:p w:rsidR="005875A7" w:rsidRPr="00CE3F71" w:rsidRDefault="00824591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GARANTÍA DE CUMPLIMIENTO</w:t>
            </w:r>
          </w:p>
          <w:p w:rsidR="005875A7" w:rsidRPr="00CE3F71" w:rsidRDefault="005875A7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F71">
              <w:rPr>
                <w:rFonts w:ascii="Arial" w:hAnsi="Arial" w:cs="Arial"/>
                <w:sz w:val="20"/>
                <w:szCs w:val="20"/>
              </w:rPr>
              <w:t>DORAMA, INSTITUCION DE GARANTIAS, S.A.</w:t>
            </w:r>
          </w:p>
          <w:p w:rsidR="005875A7" w:rsidRPr="00A00F97" w:rsidRDefault="00CE3F71" w:rsidP="00C7241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3F71">
              <w:rPr>
                <w:rFonts w:ascii="Arial" w:hAnsi="Arial" w:cs="Arial"/>
                <w:sz w:val="20"/>
                <w:szCs w:val="20"/>
              </w:rPr>
              <w:t>1562660</w:t>
            </w:r>
          </w:p>
        </w:tc>
        <w:tc>
          <w:tcPr>
            <w:tcW w:w="2690" w:type="dxa"/>
          </w:tcPr>
          <w:p w:rsidR="005875A7" w:rsidRPr="006A0BFC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BFC">
              <w:rPr>
                <w:rFonts w:ascii="Arial" w:hAnsi="Arial" w:cs="Arial"/>
                <w:b/>
                <w:sz w:val="20"/>
                <w:szCs w:val="20"/>
              </w:rPr>
              <w:t>GARANTÍA DE ANTICIPO</w:t>
            </w:r>
          </w:p>
          <w:p w:rsidR="005875A7" w:rsidRPr="006A0BFC" w:rsidRDefault="005875A7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BFC">
              <w:rPr>
                <w:rFonts w:ascii="Arial" w:hAnsi="Arial" w:cs="Arial"/>
                <w:sz w:val="20"/>
                <w:szCs w:val="20"/>
              </w:rPr>
              <w:t>DORAMA, INSTITUCION DE GARANTIAS, S.A.</w:t>
            </w:r>
          </w:p>
          <w:p w:rsidR="005875A7" w:rsidRPr="00A00F97" w:rsidRDefault="006A0BFC" w:rsidP="00C724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0BFC">
              <w:rPr>
                <w:rFonts w:ascii="Arial" w:hAnsi="Arial" w:cs="Arial"/>
                <w:sz w:val="20"/>
                <w:szCs w:val="20"/>
              </w:rPr>
              <w:t>1562689</w:t>
            </w:r>
          </w:p>
        </w:tc>
      </w:tr>
      <w:tr w:rsidR="005875A7" w:rsidRPr="00A00F97" w:rsidTr="00C72411">
        <w:trPr>
          <w:trHeight w:val="673"/>
        </w:trPr>
        <w:tc>
          <w:tcPr>
            <w:tcW w:w="5211" w:type="dxa"/>
            <w:gridSpan w:val="2"/>
          </w:tcPr>
          <w:p w:rsidR="005875A7" w:rsidRPr="004A0063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063">
              <w:rPr>
                <w:rFonts w:ascii="Arial" w:hAnsi="Arial" w:cs="Arial"/>
                <w:b/>
                <w:sz w:val="20"/>
                <w:szCs w:val="20"/>
              </w:rPr>
              <w:t>PERTENECE A LA CMICSLP</w:t>
            </w:r>
          </w:p>
          <w:p w:rsidR="004A0063" w:rsidRPr="004C78C2" w:rsidRDefault="004A0063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8C2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875A7" w:rsidRPr="00A00F97" w:rsidRDefault="005875A7" w:rsidP="00C7241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</w:tcPr>
          <w:p w:rsidR="005875A7" w:rsidRPr="00EC726E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26E">
              <w:rPr>
                <w:rFonts w:ascii="Arial" w:hAnsi="Arial" w:cs="Arial"/>
                <w:b/>
                <w:sz w:val="20"/>
                <w:szCs w:val="20"/>
              </w:rPr>
              <w:t>IMPORTE C/I.V.A.</w:t>
            </w:r>
          </w:p>
          <w:p w:rsidR="005875A7" w:rsidRDefault="00EC726E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26E">
              <w:rPr>
                <w:rFonts w:ascii="Arial" w:hAnsi="Arial" w:cs="Arial"/>
                <w:sz w:val="20"/>
                <w:szCs w:val="20"/>
              </w:rPr>
              <w:t>$707,527.00</w:t>
            </w:r>
          </w:p>
          <w:p w:rsidR="00F871F1" w:rsidRPr="00A00F97" w:rsidRDefault="00F871F1" w:rsidP="00C7241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11/11/2021</w:t>
            </w:r>
          </w:p>
        </w:tc>
        <w:tc>
          <w:tcPr>
            <w:tcW w:w="2690" w:type="dxa"/>
          </w:tcPr>
          <w:p w:rsidR="005875A7" w:rsidRPr="005C74FB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4FB">
              <w:rPr>
                <w:rFonts w:ascii="Arial" w:hAnsi="Arial" w:cs="Arial"/>
                <w:b/>
                <w:sz w:val="20"/>
                <w:szCs w:val="20"/>
              </w:rPr>
              <w:t>IMPORTE C/I.V.A.</w:t>
            </w:r>
          </w:p>
          <w:p w:rsidR="005875A7" w:rsidRDefault="00624F2E" w:rsidP="00C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4FB">
              <w:rPr>
                <w:rFonts w:ascii="Arial" w:hAnsi="Arial" w:cs="Arial"/>
                <w:sz w:val="20"/>
                <w:szCs w:val="20"/>
              </w:rPr>
              <w:t>$3´537,634.99</w:t>
            </w:r>
          </w:p>
          <w:p w:rsidR="00F871F1" w:rsidRPr="00A00F97" w:rsidRDefault="00F871F1" w:rsidP="00C7241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11/11/2021</w:t>
            </w:r>
          </w:p>
        </w:tc>
      </w:tr>
      <w:tr w:rsidR="005875A7" w:rsidRPr="00A00F97" w:rsidTr="00C72411">
        <w:trPr>
          <w:trHeight w:val="568"/>
        </w:trPr>
        <w:tc>
          <w:tcPr>
            <w:tcW w:w="5211" w:type="dxa"/>
            <w:gridSpan w:val="2"/>
          </w:tcPr>
          <w:p w:rsidR="005875A7" w:rsidRPr="00A00F97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F97">
              <w:rPr>
                <w:rFonts w:ascii="Arial" w:hAnsi="Arial" w:cs="Arial"/>
                <w:b/>
                <w:sz w:val="20"/>
                <w:szCs w:val="20"/>
              </w:rPr>
              <w:t>AUTORIZACIÓN:</w:t>
            </w:r>
          </w:p>
          <w:p w:rsidR="005875A7" w:rsidRPr="00A00F97" w:rsidRDefault="005875A7" w:rsidP="00D332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0F97">
              <w:rPr>
                <w:rFonts w:ascii="Arial" w:hAnsi="Arial" w:cs="Arial"/>
                <w:sz w:val="20"/>
                <w:szCs w:val="20"/>
              </w:rPr>
              <w:t xml:space="preserve">MEMORÁNDUM </w:t>
            </w:r>
            <w:r w:rsidR="00D332BD" w:rsidRPr="00A00F97">
              <w:rPr>
                <w:rFonts w:ascii="Arial" w:hAnsi="Arial" w:cs="Arial"/>
                <w:sz w:val="20"/>
                <w:szCs w:val="20"/>
              </w:rPr>
              <w:t>IEIFE-DA-0293-10/2021 DE FECHA 11 DE OCTUBRE</w:t>
            </w:r>
            <w:r w:rsidRPr="00A00F97">
              <w:rPr>
                <w:rFonts w:ascii="Arial" w:hAnsi="Arial" w:cs="Arial"/>
                <w:sz w:val="20"/>
                <w:szCs w:val="20"/>
              </w:rPr>
              <w:t xml:space="preserve"> DEL 2021.</w:t>
            </w:r>
          </w:p>
        </w:tc>
        <w:tc>
          <w:tcPr>
            <w:tcW w:w="5812" w:type="dxa"/>
            <w:gridSpan w:val="2"/>
          </w:tcPr>
          <w:p w:rsidR="005875A7" w:rsidRPr="006F7D4E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D4E">
              <w:rPr>
                <w:rFonts w:ascii="Arial" w:hAnsi="Arial" w:cs="Arial"/>
                <w:b/>
                <w:sz w:val="20"/>
                <w:szCs w:val="20"/>
              </w:rPr>
              <w:t>CLAVE PRESUPUESTARIA</w:t>
            </w:r>
          </w:p>
          <w:p w:rsidR="005875A7" w:rsidRPr="006F7D4E" w:rsidRDefault="005875A7" w:rsidP="00C724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7D4E">
              <w:rPr>
                <w:rFonts w:ascii="Arial" w:hAnsi="Arial" w:cs="Arial"/>
                <w:b/>
                <w:sz w:val="20"/>
                <w:szCs w:val="20"/>
              </w:rPr>
              <w:t xml:space="preserve">PROGRAMA: </w:t>
            </w:r>
            <w:r w:rsidRPr="006F7D4E">
              <w:rPr>
                <w:rFonts w:ascii="Arial" w:hAnsi="Arial" w:cs="Arial"/>
                <w:sz w:val="20"/>
                <w:szCs w:val="20"/>
              </w:rPr>
              <w:t>FONDO DE APORTACIONES MULTIPLES) 2021, NIVEL BASICO REGULAR</w:t>
            </w:r>
            <w:r w:rsidR="006F7D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5A7" w:rsidRPr="00C06C7F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C7F">
              <w:rPr>
                <w:rFonts w:ascii="Arial" w:hAnsi="Arial" w:cs="Arial"/>
                <w:b/>
                <w:sz w:val="20"/>
                <w:szCs w:val="20"/>
              </w:rPr>
              <w:t>P.G.O. 202104.</w:t>
            </w:r>
          </w:p>
          <w:p w:rsidR="005875A7" w:rsidRPr="00C06C7F" w:rsidRDefault="00C06C7F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6C7F">
              <w:rPr>
                <w:rFonts w:ascii="Arial" w:hAnsi="Arial" w:cs="Arial"/>
                <w:b/>
                <w:sz w:val="20"/>
                <w:szCs w:val="20"/>
              </w:rPr>
              <w:t>C.C.T. 24DPR0539N</w:t>
            </w:r>
          </w:p>
          <w:p w:rsidR="005875A7" w:rsidRPr="00A00F97" w:rsidRDefault="005875A7" w:rsidP="00C7241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F7D4E">
              <w:rPr>
                <w:rFonts w:ascii="Arial" w:hAnsi="Arial" w:cs="Arial"/>
                <w:b/>
                <w:sz w:val="20"/>
                <w:szCs w:val="20"/>
              </w:rPr>
              <w:t xml:space="preserve">CODIFICACIÓN: </w:t>
            </w:r>
            <w:r w:rsidR="006F7D4E" w:rsidRPr="006F7D4E">
              <w:rPr>
                <w:rFonts w:ascii="Arial" w:hAnsi="Arial" w:cs="Arial"/>
                <w:b/>
                <w:sz w:val="20"/>
                <w:szCs w:val="20"/>
              </w:rPr>
              <w:t>214023</w:t>
            </w:r>
            <w:r w:rsidRPr="006F7D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875A7" w:rsidRPr="00360272" w:rsidTr="00C72411">
        <w:trPr>
          <w:gridAfter w:val="1"/>
          <w:wAfter w:w="2690" w:type="dxa"/>
          <w:trHeight w:val="520"/>
        </w:trPr>
        <w:tc>
          <w:tcPr>
            <w:tcW w:w="5211" w:type="dxa"/>
            <w:gridSpan w:val="2"/>
          </w:tcPr>
          <w:p w:rsidR="005875A7" w:rsidRPr="00360272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NOMBRE DEL SUPERINTEND</w:t>
            </w:r>
            <w:bookmarkStart w:id="0" w:name="_GoBack"/>
            <w:bookmarkEnd w:id="0"/>
            <w:r w:rsidRPr="00360272">
              <w:rPr>
                <w:rFonts w:ascii="Arial" w:hAnsi="Arial" w:cs="Arial"/>
                <w:b/>
                <w:sz w:val="20"/>
                <w:szCs w:val="20"/>
              </w:rPr>
              <w:t>ENTE</w:t>
            </w:r>
          </w:p>
          <w:p w:rsidR="005875A7" w:rsidRPr="00360272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22" w:type="dxa"/>
          </w:tcPr>
          <w:p w:rsidR="005875A7" w:rsidRPr="00360272" w:rsidRDefault="005875A7" w:rsidP="00C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PENAS CONVENCIONALES</w:t>
            </w:r>
          </w:p>
          <w:p w:rsidR="005875A7" w:rsidRPr="00360272" w:rsidRDefault="005875A7" w:rsidP="00C7241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0272">
              <w:rPr>
                <w:rFonts w:ascii="Arial" w:hAnsi="Arial" w:cs="Arial"/>
                <w:sz w:val="20"/>
                <w:szCs w:val="20"/>
              </w:rPr>
              <w:t>2% Y 2%</w:t>
            </w:r>
          </w:p>
        </w:tc>
      </w:tr>
    </w:tbl>
    <w:p w:rsidR="005875A7" w:rsidRPr="00360272" w:rsidRDefault="005875A7" w:rsidP="005875A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360272" w:rsidRPr="00360272" w:rsidTr="00C72411">
        <w:tc>
          <w:tcPr>
            <w:tcW w:w="2376" w:type="dxa"/>
          </w:tcPr>
          <w:p w:rsidR="005875A7" w:rsidRPr="00360272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CLABE BANCARIA</w:t>
            </w:r>
          </w:p>
        </w:tc>
        <w:tc>
          <w:tcPr>
            <w:tcW w:w="2694" w:type="dxa"/>
          </w:tcPr>
          <w:p w:rsidR="005875A7" w:rsidRPr="00360272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72" w:rsidRPr="00360272" w:rsidTr="00C72411">
        <w:tc>
          <w:tcPr>
            <w:tcW w:w="2376" w:type="dxa"/>
          </w:tcPr>
          <w:p w:rsidR="005875A7" w:rsidRPr="00360272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CUENTA BANCARIA</w:t>
            </w:r>
          </w:p>
        </w:tc>
        <w:tc>
          <w:tcPr>
            <w:tcW w:w="2694" w:type="dxa"/>
          </w:tcPr>
          <w:p w:rsidR="005875A7" w:rsidRPr="00360272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72" w:rsidRPr="00360272" w:rsidTr="00C72411">
        <w:tc>
          <w:tcPr>
            <w:tcW w:w="2376" w:type="dxa"/>
          </w:tcPr>
          <w:p w:rsidR="005875A7" w:rsidRPr="00360272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2694" w:type="dxa"/>
          </w:tcPr>
          <w:p w:rsidR="005875A7" w:rsidRPr="00360272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72" w:rsidRPr="00360272" w:rsidTr="00C72411">
        <w:tc>
          <w:tcPr>
            <w:tcW w:w="2376" w:type="dxa"/>
          </w:tcPr>
          <w:p w:rsidR="005875A7" w:rsidRPr="00360272" w:rsidRDefault="005875A7" w:rsidP="00C72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272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694" w:type="dxa"/>
          </w:tcPr>
          <w:p w:rsidR="005875A7" w:rsidRPr="00360272" w:rsidRDefault="005875A7" w:rsidP="00C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915" w:rsidRPr="00A00F97" w:rsidRDefault="00360272">
      <w:pPr>
        <w:rPr>
          <w:rFonts w:ascii="Arial" w:hAnsi="Arial" w:cs="Arial"/>
          <w:color w:val="FF0000"/>
          <w:sz w:val="20"/>
          <w:szCs w:val="20"/>
        </w:rPr>
      </w:pPr>
    </w:p>
    <w:sectPr w:rsidR="00466915" w:rsidRPr="00A00F97" w:rsidSect="00AF78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D8"/>
    <w:rsid w:val="000416FF"/>
    <w:rsid w:val="000C598A"/>
    <w:rsid w:val="0028075D"/>
    <w:rsid w:val="00360272"/>
    <w:rsid w:val="00405923"/>
    <w:rsid w:val="00467B2E"/>
    <w:rsid w:val="0048756B"/>
    <w:rsid w:val="004A0063"/>
    <w:rsid w:val="004C78C2"/>
    <w:rsid w:val="004D5115"/>
    <w:rsid w:val="005275BD"/>
    <w:rsid w:val="00534AB4"/>
    <w:rsid w:val="00572706"/>
    <w:rsid w:val="005875A7"/>
    <w:rsid w:val="005C74FB"/>
    <w:rsid w:val="00624F2E"/>
    <w:rsid w:val="006557BC"/>
    <w:rsid w:val="006A0BFC"/>
    <w:rsid w:val="006F7D4E"/>
    <w:rsid w:val="00733F90"/>
    <w:rsid w:val="0079621F"/>
    <w:rsid w:val="007A3C25"/>
    <w:rsid w:val="007B4258"/>
    <w:rsid w:val="007E54C2"/>
    <w:rsid w:val="007F0209"/>
    <w:rsid w:val="007F64CE"/>
    <w:rsid w:val="00824591"/>
    <w:rsid w:val="008660C7"/>
    <w:rsid w:val="008B7389"/>
    <w:rsid w:val="008E36D8"/>
    <w:rsid w:val="008F2C0B"/>
    <w:rsid w:val="009E293C"/>
    <w:rsid w:val="00A00F97"/>
    <w:rsid w:val="00AA6FAB"/>
    <w:rsid w:val="00AE7F7B"/>
    <w:rsid w:val="00B165D3"/>
    <w:rsid w:val="00B728A8"/>
    <w:rsid w:val="00C06C7F"/>
    <w:rsid w:val="00C12CDC"/>
    <w:rsid w:val="00CB70C8"/>
    <w:rsid w:val="00CE3F71"/>
    <w:rsid w:val="00D31BB7"/>
    <w:rsid w:val="00D332BD"/>
    <w:rsid w:val="00D42EFC"/>
    <w:rsid w:val="00DE5206"/>
    <w:rsid w:val="00EC726E"/>
    <w:rsid w:val="00EE1154"/>
    <w:rsid w:val="00F871F1"/>
    <w:rsid w:val="00F94704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 II</dc:creator>
  <cp:lastModifiedBy>NADIA YAZARI GUZMAN RODRIGUEZ</cp:lastModifiedBy>
  <cp:revision>40</cp:revision>
  <dcterms:created xsi:type="dcterms:W3CDTF">2022-04-20T20:09:00Z</dcterms:created>
  <dcterms:modified xsi:type="dcterms:W3CDTF">2022-05-26T17:24:00Z</dcterms:modified>
</cp:coreProperties>
</file>